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4AE0" w14:textId="77777777" w:rsidR="009422AB" w:rsidRDefault="009422AB" w:rsidP="009422AB">
      <w:pPr>
        <w:pStyle w:val="Heading1"/>
      </w:pPr>
      <w:r>
        <w:rPr>
          <w:lang w:eastAsia="en-AU"/>
        </w:rPr>
        <w:t xml:space="preserve">Referral of a client from </w:t>
      </w:r>
      <w:r w:rsidR="00102662">
        <w:rPr>
          <w:lang w:eastAsia="en-AU"/>
        </w:rPr>
        <w:t>National Debt Helpline</w:t>
      </w:r>
      <w:r>
        <w:rPr>
          <w:lang w:eastAsia="en-AU"/>
        </w:rPr>
        <w:t xml:space="preserve"> to a community agency – Financial Counselling Program</w:t>
      </w:r>
    </w:p>
    <w:p w14:paraId="32994AE1" w14:textId="77777777" w:rsidR="009422AB" w:rsidRDefault="009422AB" w:rsidP="009422AB">
      <w:r>
        <w:rPr>
          <w:b/>
        </w:rPr>
        <w:t>Instructions:</w:t>
      </w:r>
      <w:r>
        <w:t xml:space="preserve"> </w:t>
      </w:r>
      <w:r w:rsidR="00102662">
        <w:t>National Debt Helpline</w:t>
      </w:r>
      <w:r>
        <w:t xml:space="preserve"> financial counsellors will assess the caller and provide a response to the questions below. This information will be emailed to the community agency that is responsible for the postcode where the client resides. </w:t>
      </w:r>
    </w:p>
    <w:p w14:paraId="32994AE2" w14:textId="77777777" w:rsidR="009422AB" w:rsidRDefault="009422AB" w:rsidP="009422AB">
      <w:pPr>
        <w:pStyle w:val="Heading2"/>
      </w:pPr>
      <w:r>
        <w:t>Sample email</w:t>
      </w:r>
    </w:p>
    <w:p w14:paraId="32994AE3" w14:textId="77777777" w:rsidR="009422AB" w:rsidRDefault="009422AB" w:rsidP="009422AB">
      <w:r>
        <w:t xml:space="preserve">Dear </w:t>
      </w:r>
      <w:r>
        <w:rPr>
          <w:b/>
        </w:rPr>
        <w:t>[name of agency referral contact person]</w:t>
      </w:r>
    </w:p>
    <w:p w14:paraId="32994AE4" w14:textId="77777777" w:rsidR="009422AB" w:rsidRDefault="009422AB" w:rsidP="009422AB">
      <w:r>
        <w:t xml:space="preserve">I wish to refer this client for financial counselling with your service and have attached the </w:t>
      </w:r>
      <w:r w:rsidR="00102662">
        <w:t>National Debt Helpline</w:t>
      </w:r>
      <w:r>
        <w:t xml:space="preserve"> file notes.</w:t>
      </w:r>
    </w:p>
    <w:p w14:paraId="32994AE5" w14:textId="77777777" w:rsidR="009422AB" w:rsidRDefault="009422AB" w:rsidP="009422AB">
      <w:r>
        <w:t>Could you please confirm your receipt of this referral by return email.</w:t>
      </w:r>
    </w:p>
    <w:p w14:paraId="32994AE6" w14:textId="77777777" w:rsidR="009422AB" w:rsidRDefault="009422AB" w:rsidP="009422AB">
      <w:r>
        <w:t xml:space="preserve">If you wish to discuss any issues arising from the referral, please do not hesitate to telephone me or one of the other financial counsellors at </w:t>
      </w:r>
      <w:r w:rsidR="00102662">
        <w:t>the National Debt Helpline,</w:t>
      </w:r>
      <w:r>
        <w:t xml:space="preserve"> quoting the client number provided in the attached PDF file notes.</w:t>
      </w:r>
    </w:p>
    <w:p w14:paraId="32994AE7" w14:textId="77777777" w:rsidR="009422AB" w:rsidRDefault="009422AB" w:rsidP="009422AB">
      <w:r>
        <w:t xml:space="preserve">Please find the following supporting client documents attached: </w:t>
      </w:r>
      <w:r>
        <w:rPr>
          <w:b/>
        </w:rPr>
        <w:t>[List any attached documents and delete those not required]</w:t>
      </w:r>
    </w:p>
    <w:p w14:paraId="32994AE8" w14:textId="77777777" w:rsidR="009422AB" w:rsidRDefault="009422AB" w:rsidP="009422AB">
      <w:pPr>
        <w:numPr>
          <w:ilvl w:val="0"/>
          <w:numId w:val="14"/>
        </w:numPr>
        <w:spacing w:before="0" w:after="0"/>
        <w:ind w:left="357" w:hanging="357"/>
      </w:pPr>
      <w:r>
        <w:t xml:space="preserve">Client assessment </w:t>
      </w:r>
      <w:r>
        <w:rPr>
          <w:b/>
        </w:rPr>
        <w:t>[response to questions below]</w:t>
      </w:r>
    </w:p>
    <w:p w14:paraId="32994AE9" w14:textId="77777777" w:rsidR="009422AB" w:rsidRDefault="009422AB" w:rsidP="009422AB">
      <w:pPr>
        <w:numPr>
          <w:ilvl w:val="0"/>
          <w:numId w:val="14"/>
        </w:numPr>
        <w:spacing w:before="0" w:after="0"/>
        <w:ind w:left="357" w:hanging="357"/>
        <w:rPr>
          <w:b/>
        </w:rPr>
      </w:pPr>
      <w:r>
        <w:t xml:space="preserve">Client case summary </w:t>
      </w:r>
      <w:r>
        <w:rPr>
          <w:b/>
        </w:rPr>
        <w:t>[see example below]</w:t>
      </w:r>
    </w:p>
    <w:p w14:paraId="32994AEA" w14:textId="77777777" w:rsidR="009422AB" w:rsidRDefault="009422AB" w:rsidP="009422AB">
      <w:pPr>
        <w:numPr>
          <w:ilvl w:val="0"/>
          <w:numId w:val="14"/>
        </w:numPr>
        <w:spacing w:before="0" w:after="0"/>
        <w:ind w:left="357" w:hanging="357"/>
      </w:pPr>
      <w:r>
        <w:t>Client case file notes</w:t>
      </w:r>
    </w:p>
    <w:p w14:paraId="32994AEB" w14:textId="77777777" w:rsidR="009422AB" w:rsidRDefault="009422AB" w:rsidP="009422AB">
      <w:pPr>
        <w:numPr>
          <w:ilvl w:val="0"/>
          <w:numId w:val="14"/>
        </w:numPr>
        <w:spacing w:before="0" w:after="0"/>
        <w:ind w:left="357" w:hanging="357"/>
      </w:pPr>
      <w:r>
        <w:t>Client bank statements</w:t>
      </w:r>
    </w:p>
    <w:p w14:paraId="32994AEC" w14:textId="77777777" w:rsidR="009422AB" w:rsidRDefault="009422AB" w:rsidP="009422AB">
      <w:pPr>
        <w:numPr>
          <w:ilvl w:val="0"/>
          <w:numId w:val="14"/>
        </w:numPr>
        <w:spacing w:before="0" w:after="0"/>
        <w:ind w:left="357" w:hanging="357"/>
      </w:pPr>
      <w:r>
        <w:t xml:space="preserve">Other associated client documents </w:t>
      </w:r>
      <w:r w:rsidR="00102662">
        <w:rPr>
          <w:b/>
        </w:rPr>
        <w:t>[National Debt Helpline</w:t>
      </w:r>
      <w:r>
        <w:rPr>
          <w:b/>
        </w:rPr>
        <w:t xml:space="preserve"> financial counsellor to list]</w:t>
      </w:r>
    </w:p>
    <w:p w14:paraId="32994AED" w14:textId="77777777" w:rsidR="009422AB" w:rsidRDefault="009422AB" w:rsidP="009422AB">
      <w:r>
        <w:t>Kind regards</w:t>
      </w:r>
    </w:p>
    <w:p w14:paraId="32994AEE" w14:textId="77777777" w:rsidR="009422AB" w:rsidRDefault="00102662" w:rsidP="009422AB">
      <w:pPr>
        <w:rPr>
          <w:rStyle w:val="Heading2Char"/>
        </w:rPr>
      </w:pPr>
      <w:r>
        <w:t>National Debt Helpline</w:t>
      </w:r>
      <w:r w:rsidR="009422AB">
        <w:br/>
      </w:r>
      <w:r w:rsidR="009422AB">
        <w:rPr>
          <w:b/>
          <w:bCs/>
        </w:rPr>
        <w:t>[Contact details - email and telephone for worker]</w:t>
      </w:r>
      <w:r w:rsidR="009422AB">
        <w:rPr>
          <w:rFonts w:eastAsia="Times New Roman"/>
          <w:b/>
          <w:bCs/>
          <w:szCs w:val="20"/>
          <w:lang w:eastAsia="en-AU"/>
        </w:rPr>
        <w:br w:type="page"/>
      </w:r>
      <w:r w:rsidR="009422AB">
        <w:rPr>
          <w:rStyle w:val="Heading2Char"/>
        </w:rPr>
        <w:lastRenderedPageBreak/>
        <w:t>Assessment questions</w:t>
      </w:r>
    </w:p>
    <w:p w14:paraId="32994AEF" w14:textId="77777777" w:rsidR="009422AB" w:rsidRDefault="009422AB" w:rsidP="009422AB">
      <w:pPr>
        <w:pStyle w:val="Heading3"/>
      </w:pPr>
      <w:r>
        <w:t>Financially disadvantaged and vulnerable</w:t>
      </w:r>
    </w:p>
    <w:p w14:paraId="32994AF0" w14:textId="77777777" w:rsidR="009422AB" w:rsidRDefault="009422AB" w:rsidP="009422AB">
      <w:r>
        <w:t xml:space="preserve">The client has been assessed by me as being: </w:t>
      </w:r>
      <w:r>
        <w:rPr>
          <w:b/>
        </w:rPr>
        <w:t>[Tick one of these categories]</w:t>
      </w:r>
    </w:p>
    <w:p w14:paraId="32994AF1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Financially disadvantaged, because name the reason as determined from eligibility criteria </w:t>
      </w:r>
    </w:p>
    <w:p w14:paraId="32994AF2" w14:textId="77777777" w:rsidR="009422AB" w:rsidRDefault="009422AB" w:rsidP="009422AB">
      <w:r>
        <w:t>or</w:t>
      </w:r>
    </w:p>
    <w:p w14:paraId="32994AF3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Financially disadvantaged and vulnerable name the reason for vulnerability from eligibility criteria </w:t>
      </w:r>
    </w:p>
    <w:p w14:paraId="32994AF4" w14:textId="77777777" w:rsidR="009422AB" w:rsidRDefault="009422AB" w:rsidP="009422AB">
      <w:pPr>
        <w:pStyle w:val="Heading3"/>
      </w:pPr>
      <w:r>
        <w:t>Face to face services</w:t>
      </w:r>
    </w:p>
    <w:p w14:paraId="32994AF5" w14:textId="77777777" w:rsidR="009422AB" w:rsidRDefault="009422AB" w:rsidP="009422AB">
      <w:r>
        <w:t xml:space="preserve">The client is referred to face to face financial counselling because: </w:t>
      </w:r>
      <w:r>
        <w:rPr>
          <w:b/>
        </w:rPr>
        <w:t>[Tick one of these categories]</w:t>
      </w:r>
    </w:p>
    <w:p w14:paraId="32994AF6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the client requires extended casework services</w:t>
      </w:r>
    </w:p>
    <w:p w14:paraId="32994AF7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the client appears to require advocacy with third parties</w:t>
      </w:r>
    </w:p>
    <w:p w14:paraId="32994AF8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telephone financial counselling is inappropriate for this client due to:</w:t>
      </w:r>
    </w:p>
    <w:p w14:paraId="32994AF9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</w:t>
      </w:r>
      <w:r>
        <w:rPr>
          <w:szCs w:val="20"/>
        </w:rPr>
        <w:t>low English proficiency</w:t>
      </w:r>
    </w:p>
    <w:p w14:paraId="32994AFA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</w:t>
      </w:r>
      <w:r>
        <w:rPr>
          <w:szCs w:val="20"/>
        </w:rPr>
        <w:t>intellectual disability or cognitive impairment</w:t>
      </w:r>
    </w:p>
    <w:p w14:paraId="32994AFB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</w:t>
      </w:r>
      <w:r>
        <w:rPr>
          <w:szCs w:val="20"/>
        </w:rPr>
        <w:t>low literacy</w:t>
      </w:r>
    </w:p>
    <w:p w14:paraId="32994AFC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</w:t>
      </w:r>
      <w:r>
        <w:rPr>
          <w:szCs w:val="20"/>
        </w:rPr>
        <w:t>no telephone access, or</w:t>
      </w:r>
    </w:p>
    <w:p w14:paraId="32994AFD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the client’s matter being complex, such that it is unable to be resolved by telephone services and requires face to face casework.</w:t>
      </w:r>
    </w:p>
    <w:p w14:paraId="32994AFE" w14:textId="77777777" w:rsidR="009422AB" w:rsidRDefault="009422AB" w:rsidP="009422AB">
      <w:pPr>
        <w:pStyle w:val="Heading3"/>
      </w:pPr>
      <w:r>
        <w:t>Urgency rating</w:t>
      </w:r>
    </w:p>
    <w:p w14:paraId="32994AFF" w14:textId="77777777" w:rsidR="009422AB" w:rsidRDefault="009422AB" w:rsidP="009422AB">
      <w:pPr>
        <w:rPr>
          <w:b/>
        </w:rPr>
      </w:pPr>
      <w:r>
        <w:t xml:space="preserve">I have assessed this matter as: </w:t>
      </w:r>
      <w:r>
        <w:rPr>
          <w:b/>
        </w:rPr>
        <w:t>[Tick one of these categories below]</w:t>
      </w:r>
    </w:p>
    <w:p w14:paraId="32994B00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non urgent, or </w:t>
      </w:r>
    </w:p>
    <w:p w14:paraId="32994B01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  <w:r>
        <w:sym w:font="Wingdings 2" w:char="00A3"/>
      </w:r>
      <w:r>
        <w:t xml:space="preserve"> urgent, because: </w:t>
      </w:r>
    </w:p>
    <w:p w14:paraId="32994B02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</w:pPr>
    </w:p>
    <w:p w14:paraId="32994B03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</w:pPr>
      <w:r>
        <w:sym w:font="Wingdings 2" w:char="00A3"/>
      </w:r>
      <w:r>
        <w:t xml:space="preserve"> the client has overcome significant practical difficulties to seek assistance </w:t>
      </w:r>
      <w:proofErr w:type="gramStart"/>
      <w:r>
        <w:t>at this time</w:t>
      </w:r>
      <w:proofErr w:type="gramEnd"/>
      <w:r>
        <w:t xml:space="preserve"> and is unlikely to be able to do so again due to</w:t>
      </w:r>
      <w:r>
        <w:rPr>
          <w:b/>
        </w:rPr>
        <w:t xml:space="preserve"> [name the circumstances]</w:t>
      </w:r>
      <w:r w:rsidR="00780ABE">
        <w:t>.</w:t>
      </w:r>
    </w:p>
    <w:p w14:paraId="32994B04" w14:textId="77777777" w:rsidR="009422AB" w:rsidRDefault="009422AB" w:rsidP="009422AB">
      <w:pPr>
        <w:ind w:left="360"/>
      </w:pPr>
      <w:r>
        <w:t>or:</w:t>
      </w:r>
    </w:p>
    <w:p w14:paraId="32994B05" w14:textId="77777777" w:rsidR="009422AB" w:rsidRDefault="009422AB" w:rsidP="009422AB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b/>
        </w:rPr>
      </w:pPr>
      <w:r>
        <w:sym w:font="Wingdings 2" w:char="00A3"/>
      </w:r>
      <w:r>
        <w:t xml:space="preserve"> the client’s situation is likely to deteriorate significantly if there is no immediate service response due to</w:t>
      </w:r>
      <w:r>
        <w:rPr>
          <w:i/>
        </w:rPr>
        <w:t xml:space="preserve"> </w:t>
      </w:r>
      <w:r>
        <w:rPr>
          <w:b/>
        </w:rPr>
        <w:t>[name the nature of the problem]</w:t>
      </w:r>
      <w:r w:rsidR="00780ABE">
        <w:t>.</w:t>
      </w:r>
    </w:p>
    <w:p w14:paraId="32994B06" w14:textId="77777777" w:rsidR="009422AB" w:rsidRDefault="009422AB" w:rsidP="009422AB">
      <w:pPr>
        <w:pStyle w:val="Heading3"/>
      </w:pPr>
      <w:r>
        <w:rPr>
          <w:b w:val="0"/>
          <w:bCs w:val="0"/>
        </w:rPr>
        <w:br w:type="page"/>
      </w:r>
      <w:r>
        <w:lastRenderedPageBreak/>
        <w:t>Priority rating</w:t>
      </w:r>
    </w:p>
    <w:p w14:paraId="32994B07" w14:textId="77777777" w:rsidR="009422AB" w:rsidRDefault="009422AB" w:rsidP="009422AB">
      <w:pPr>
        <w:rPr>
          <w:b/>
          <w:i/>
        </w:rPr>
      </w:pPr>
      <w:r>
        <w:t xml:space="preserve">I have assessed this matter as: </w:t>
      </w:r>
      <w:r>
        <w:rPr>
          <w:b/>
        </w:rPr>
        <w:t>[insert an X against one of the categories]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4680"/>
        <w:gridCol w:w="1260"/>
        <w:gridCol w:w="1394"/>
      </w:tblGrid>
      <w:tr w:rsidR="009422AB" w14:paraId="32994B0C" w14:textId="77777777" w:rsidTr="009422A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8" w14:textId="77777777" w:rsidR="009422AB" w:rsidRDefault="009422AB">
            <w:pPr>
              <w:rPr>
                <w:b/>
              </w:rPr>
            </w:pPr>
            <w:r>
              <w:rPr>
                <w:b/>
              </w:rPr>
              <w:t xml:space="preserve">Insert X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9" w14:textId="77777777" w:rsidR="009422AB" w:rsidRDefault="009422AB">
            <w:pPr>
              <w:rPr>
                <w:b/>
              </w:rPr>
            </w:pPr>
            <w:r>
              <w:rPr>
                <w:b/>
              </w:rPr>
              <w:t xml:space="preserve">Priority </w:t>
            </w:r>
            <w:r>
              <w:rPr>
                <w:b/>
                <w:bCs/>
              </w:rPr>
              <w:t>assessment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A" w14:textId="77777777" w:rsidR="009422AB" w:rsidRDefault="009422AB">
            <w:pPr>
              <w:rPr>
                <w:b/>
              </w:rPr>
            </w:pPr>
            <w:r>
              <w:rPr>
                <w:b/>
              </w:rPr>
              <w:t>Priority level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B" w14:textId="77777777" w:rsidR="009422AB" w:rsidRDefault="009422AB">
            <w:pPr>
              <w:rPr>
                <w:b/>
              </w:rPr>
            </w:pPr>
            <w:r>
              <w:rPr>
                <w:b/>
              </w:rPr>
              <w:t>Response time</w:t>
            </w:r>
          </w:p>
        </w:tc>
      </w:tr>
      <w:tr w:rsidR="009422AB" w14:paraId="32994B11" w14:textId="77777777" w:rsidTr="009422A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D" w14:textId="77777777" w:rsidR="009422AB" w:rsidRDefault="009422AB">
            <w:pPr>
              <w:spacing w:after="120"/>
              <w:ind w:left="360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E" w14:textId="77777777" w:rsidR="009422AB" w:rsidRDefault="009422AB">
            <w:r>
              <w:t>High vulnerability with high impact consequences and/or urgent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0F" w14:textId="77777777" w:rsidR="009422AB" w:rsidRDefault="009422AB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0" w14:textId="77777777" w:rsidR="009422AB" w:rsidRDefault="009422AB">
            <w:pPr>
              <w:jc w:val="center"/>
            </w:pPr>
            <w:r>
              <w:t>2 working days</w:t>
            </w:r>
          </w:p>
        </w:tc>
      </w:tr>
      <w:tr w:rsidR="009422AB" w14:paraId="32994B16" w14:textId="77777777" w:rsidTr="009422A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2" w14:textId="77777777" w:rsidR="009422AB" w:rsidRDefault="009422AB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3" w14:textId="77777777" w:rsidR="009422AB" w:rsidRDefault="009422AB">
            <w:r>
              <w:t xml:space="preserve">High vulnerability with low impact consequences or Low vulnerability with high impact consequences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4" w14:textId="77777777" w:rsidR="009422AB" w:rsidRDefault="009422AB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5" w14:textId="77777777" w:rsidR="009422AB" w:rsidRDefault="009422AB">
            <w:pPr>
              <w:jc w:val="center"/>
            </w:pPr>
            <w:r>
              <w:t>1 week</w:t>
            </w:r>
          </w:p>
        </w:tc>
      </w:tr>
      <w:tr w:rsidR="009422AB" w14:paraId="32994B1B" w14:textId="77777777" w:rsidTr="009422A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7" w14:textId="77777777" w:rsidR="009422AB" w:rsidRDefault="009422AB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8" w14:textId="77777777" w:rsidR="009422AB" w:rsidRDefault="009422AB">
            <w:r>
              <w:t xml:space="preserve">Low vulnerability with low impact consequences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9" w14:textId="77777777" w:rsidR="009422AB" w:rsidRDefault="009422AB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B1A" w14:textId="77777777" w:rsidR="009422AB" w:rsidRDefault="009422AB">
            <w:pPr>
              <w:jc w:val="center"/>
            </w:pPr>
            <w:r>
              <w:t>4 weeks</w:t>
            </w:r>
          </w:p>
        </w:tc>
      </w:tr>
    </w:tbl>
    <w:p w14:paraId="32994B1C" w14:textId="77777777" w:rsidR="00676F78" w:rsidRDefault="00676F78" w:rsidP="009422AB">
      <w:pPr>
        <w:pStyle w:val="Heading2"/>
      </w:pPr>
    </w:p>
    <w:p w14:paraId="32994B1D" w14:textId="77777777" w:rsidR="00676F78" w:rsidRPr="000D6047" w:rsidRDefault="00676F78" w:rsidP="00676F78">
      <w:pPr>
        <w:pStyle w:val="Heading3"/>
      </w:pPr>
      <w:r w:rsidRPr="000D6047">
        <w:t xml:space="preserve">Client’s consent </w:t>
      </w:r>
    </w:p>
    <w:p w14:paraId="32994B1E" w14:textId="77777777" w:rsidR="00676F78" w:rsidRDefault="00676F78" w:rsidP="00676F78">
      <w:pPr>
        <w:pStyle w:val="ListBullet"/>
        <w:numPr>
          <w:ilvl w:val="0"/>
          <w:numId w:val="0"/>
        </w:numPr>
        <w:spacing w:after="220"/>
      </w:pPr>
      <w:r w:rsidRPr="000D6047">
        <w:sym w:font="Wingdings 2" w:char="F0A3"/>
      </w:r>
      <w:r w:rsidRPr="000D6047">
        <w:t xml:space="preserve"> The client has consented to providing these personal details to your financial counselling service.</w:t>
      </w:r>
      <w:r>
        <w:t xml:space="preserve"> </w:t>
      </w:r>
    </w:p>
    <w:p w14:paraId="32994B1F" w14:textId="77777777" w:rsidR="009422AB" w:rsidRDefault="009422AB" w:rsidP="009422AB">
      <w:pPr>
        <w:pStyle w:val="Heading2"/>
      </w:pPr>
      <w:r>
        <w:rPr>
          <w:b w:val="0"/>
          <w:bCs w:val="0"/>
          <w:iCs w:val="0"/>
        </w:rPr>
        <w:br w:type="page"/>
      </w:r>
      <w:r>
        <w:lastRenderedPageBreak/>
        <w:t>Sample case summary – Financial Counselling Program</w:t>
      </w:r>
    </w:p>
    <w:tbl>
      <w:tblPr>
        <w:tblW w:w="9990" w:type="dxa"/>
        <w:tblLook w:val="01E0" w:firstRow="1" w:lastRow="1" w:firstColumn="1" w:lastColumn="1" w:noHBand="0" w:noVBand="0"/>
      </w:tblPr>
      <w:tblGrid>
        <w:gridCol w:w="2628"/>
        <w:gridCol w:w="7362"/>
      </w:tblGrid>
      <w:tr w:rsidR="009422AB" w:rsidRPr="00AD257F" w14:paraId="32994B22" w14:textId="77777777" w:rsidTr="00AD257F">
        <w:tc>
          <w:tcPr>
            <w:tcW w:w="2628" w:type="dxa"/>
          </w:tcPr>
          <w:p w14:paraId="32994B20" w14:textId="77777777" w:rsidR="009422AB" w:rsidRDefault="009422AB">
            <w:pPr>
              <w:pStyle w:val="Heading3"/>
            </w:pPr>
            <w:r>
              <w:t>Case Summary</w:t>
            </w:r>
          </w:p>
        </w:tc>
        <w:tc>
          <w:tcPr>
            <w:tcW w:w="7362" w:type="dxa"/>
          </w:tcPr>
          <w:p w14:paraId="32994B21" w14:textId="77777777" w:rsidR="009422AB" w:rsidRDefault="009422AB">
            <w:pPr>
              <w:pStyle w:val="Heading3"/>
            </w:pPr>
            <w:r>
              <w:t xml:space="preserve">test </w:t>
            </w:r>
            <w:proofErr w:type="spellStart"/>
            <w:r>
              <w:t>test</w:t>
            </w:r>
            <w:proofErr w:type="spellEnd"/>
          </w:p>
        </w:tc>
      </w:tr>
      <w:tr w:rsidR="009422AB" w:rsidRPr="00AD257F" w14:paraId="32994B25" w14:textId="77777777" w:rsidTr="00AD257F">
        <w:tc>
          <w:tcPr>
            <w:tcW w:w="2628" w:type="dxa"/>
          </w:tcPr>
          <w:p w14:paraId="32994B23" w14:textId="77777777" w:rsidR="009422AB" w:rsidRDefault="009422AB" w:rsidP="00AD257F">
            <w:pPr>
              <w:pStyle w:val="BodyText"/>
              <w:jc w:val="right"/>
            </w:pPr>
            <w:proofErr w:type="spellStart"/>
            <w:r>
              <w:t>Client_no</w:t>
            </w:r>
            <w:proofErr w:type="spellEnd"/>
          </w:p>
        </w:tc>
        <w:tc>
          <w:tcPr>
            <w:tcW w:w="7362" w:type="dxa"/>
          </w:tcPr>
          <w:p w14:paraId="32994B24" w14:textId="77777777" w:rsidR="009422AB" w:rsidRDefault="009422AB">
            <w:pPr>
              <w:pStyle w:val="BodyText"/>
            </w:pPr>
            <w:r>
              <w:t>154933</w:t>
            </w:r>
          </w:p>
        </w:tc>
      </w:tr>
      <w:tr w:rsidR="009422AB" w:rsidRPr="00AD257F" w14:paraId="32994B28" w14:textId="77777777" w:rsidTr="00AD257F">
        <w:tc>
          <w:tcPr>
            <w:tcW w:w="2628" w:type="dxa"/>
          </w:tcPr>
          <w:p w14:paraId="32994B26" w14:textId="77777777" w:rsidR="009422AB" w:rsidRDefault="009422AB" w:rsidP="00AD257F">
            <w:pPr>
              <w:pStyle w:val="BodyText"/>
              <w:jc w:val="right"/>
            </w:pPr>
            <w:r>
              <w:t>Staff member:</w:t>
            </w:r>
          </w:p>
        </w:tc>
        <w:tc>
          <w:tcPr>
            <w:tcW w:w="7362" w:type="dxa"/>
          </w:tcPr>
          <w:p w14:paraId="32994B27" w14:textId="77777777" w:rsidR="009422AB" w:rsidRDefault="009422AB">
            <w:pPr>
              <w:pStyle w:val="BodyText"/>
            </w:pPr>
          </w:p>
        </w:tc>
      </w:tr>
      <w:tr w:rsidR="009422AB" w:rsidRPr="00AD257F" w14:paraId="32994B2B" w14:textId="77777777" w:rsidTr="00AD257F">
        <w:tc>
          <w:tcPr>
            <w:tcW w:w="2628" w:type="dxa"/>
          </w:tcPr>
          <w:p w14:paraId="32994B29" w14:textId="77777777" w:rsidR="009422AB" w:rsidRDefault="009422AB" w:rsidP="00AD257F">
            <w:pPr>
              <w:pStyle w:val="BodyText"/>
              <w:jc w:val="right"/>
            </w:pPr>
            <w:r>
              <w:t>First Contact Date:</w:t>
            </w:r>
          </w:p>
        </w:tc>
        <w:tc>
          <w:tcPr>
            <w:tcW w:w="7362" w:type="dxa"/>
          </w:tcPr>
          <w:p w14:paraId="32994B2A" w14:textId="77777777" w:rsidR="009422AB" w:rsidRDefault="009422AB">
            <w:pPr>
              <w:pStyle w:val="BodyText"/>
            </w:pPr>
            <w:r>
              <w:t>31/5/2013</w:t>
            </w:r>
          </w:p>
        </w:tc>
      </w:tr>
      <w:tr w:rsidR="009422AB" w:rsidRPr="00AD257F" w14:paraId="32994B2E" w14:textId="77777777" w:rsidTr="00AD257F">
        <w:tc>
          <w:tcPr>
            <w:tcW w:w="2628" w:type="dxa"/>
          </w:tcPr>
          <w:p w14:paraId="32994B2C" w14:textId="77777777" w:rsidR="009422AB" w:rsidRDefault="009422AB" w:rsidP="00AD257F">
            <w:pPr>
              <w:pStyle w:val="BodyText"/>
              <w:jc w:val="right"/>
            </w:pPr>
            <w:r>
              <w:t>Name:</w:t>
            </w:r>
          </w:p>
        </w:tc>
        <w:tc>
          <w:tcPr>
            <w:tcW w:w="7362" w:type="dxa"/>
          </w:tcPr>
          <w:p w14:paraId="32994B2D" w14:textId="77777777" w:rsidR="009422AB" w:rsidRDefault="009422AB">
            <w:pPr>
              <w:pStyle w:val="BodyText"/>
            </w:pPr>
            <w:r>
              <w:t xml:space="preserve">Mr test </w:t>
            </w:r>
            <w:proofErr w:type="spellStart"/>
            <w:r>
              <w:t>test</w:t>
            </w:r>
            <w:proofErr w:type="spellEnd"/>
          </w:p>
        </w:tc>
      </w:tr>
      <w:tr w:rsidR="009422AB" w:rsidRPr="00AD257F" w14:paraId="32994B31" w14:textId="77777777" w:rsidTr="00AD257F">
        <w:tc>
          <w:tcPr>
            <w:tcW w:w="2628" w:type="dxa"/>
          </w:tcPr>
          <w:p w14:paraId="32994B2F" w14:textId="77777777" w:rsidR="009422AB" w:rsidRDefault="009422AB" w:rsidP="00AD257F">
            <w:pPr>
              <w:pStyle w:val="BodyText"/>
              <w:jc w:val="right"/>
            </w:pPr>
            <w:r>
              <w:t>Street:</w:t>
            </w:r>
          </w:p>
        </w:tc>
        <w:tc>
          <w:tcPr>
            <w:tcW w:w="7362" w:type="dxa"/>
          </w:tcPr>
          <w:p w14:paraId="32994B30" w14:textId="77777777" w:rsidR="009422AB" w:rsidRDefault="009422AB">
            <w:pPr>
              <w:pStyle w:val="BodyText"/>
            </w:pPr>
          </w:p>
        </w:tc>
      </w:tr>
      <w:tr w:rsidR="009422AB" w:rsidRPr="00AD257F" w14:paraId="32994B34" w14:textId="77777777" w:rsidTr="00AD257F">
        <w:tc>
          <w:tcPr>
            <w:tcW w:w="2628" w:type="dxa"/>
          </w:tcPr>
          <w:p w14:paraId="32994B32" w14:textId="77777777" w:rsidR="009422AB" w:rsidRDefault="009422AB" w:rsidP="00AD257F">
            <w:pPr>
              <w:pStyle w:val="BodyText"/>
              <w:jc w:val="right"/>
            </w:pPr>
            <w:r>
              <w:t>Suburb/ Town</w:t>
            </w:r>
          </w:p>
        </w:tc>
        <w:tc>
          <w:tcPr>
            <w:tcW w:w="7362" w:type="dxa"/>
          </w:tcPr>
          <w:p w14:paraId="32994B33" w14:textId="77777777" w:rsidR="009422AB" w:rsidRDefault="009422AB">
            <w:pPr>
              <w:pStyle w:val="BodyText"/>
            </w:pPr>
            <w:smartTag w:uri="urn:schemas-microsoft-com:office:smarttags" w:element="City">
              <w:smartTag w:uri="urn:schemas-microsoft-com:office:smarttags" w:element="place">
                <w:r>
                  <w:t>Bendigo</w:t>
                </w:r>
              </w:smartTag>
            </w:smartTag>
            <w:r>
              <w:t xml:space="preserve"> 3550</w:t>
            </w:r>
          </w:p>
        </w:tc>
      </w:tr>
      <w:tr w:rsidR="009422AB" w:rsidRPr="00AD257F" w14:paraId="32994B37" w14:textId="77777777" w:rsidTr="00AD257F">
        <w:tc>
          <w:tcPr>
            <w:tcW w:w="2628" w:type="dxa"/>
          </w:tcPr>
          <w:p w14:paraId="32994B35" w14:textId="77777777" w:rsidR="009422AB" w:rsidRDefault="009422AB" w:rsidP="00AD257F">
            <w:pPr>
              <w:pStyle w:val="BodyText"/>
              <w:jc w:val="right"/>
            </w:pPr>
            <w:r>
              <w:t>Email:</w:t>
            </w:r>
          </w:p>
        </w:tc>
        <w:tc>
          <w:tcPr>
            <w:tcW w:w="7362" w:type="dxa"/>
          </w:tcPr>
          <w:p w14:paraId="32994B36" w14:textId="77777777" w:rsidR="009422AB" w:rsidRDefault="009422AB">
            <w:pPr>
              <w:pStyle w:val="BodyText"/>
            </w:pPr>
          </w:p>
        </w:tc>
      </w:tr>
      <w:tr w:rsidR="009422AB" w:rsidRPr="00AD257F" w14:paraId="32994B3A" w14:textId="77777777" w:rsidTr="00AD257F">
        <w:tc>
          <w:tcPr>
            <w:tcW w:w="2628" w:type="dxa"/>
          </w:tcPr>
          <w:p w14:paraId="32994B38" w14:textId="77777777" w:rsidR="009422AB" w:rsidRDefault="009422AB" w:rsidP="00AD257F">
            <w:pPr>
              <w:pStyle w:val="BodyText"/>
              <w:jc w:val="right"/>
            </w:pPr>
            <w:proofErr w:type="spellStart"/>
            <w:r>
              <w:t>Tel#_mobile</w:t>
            </w:r>
            <w:proofErr w:type="spellEnd"/>
          </w:p>
        </w:tc>
        <w:tc>
          <w:tcPr>
            <w:tcW w:w="7362" w:type="dxa"/>
          </w:tcPr>
          <w:p w14:paraId="32994B39" w14:textId="77777777" w:rsidR="009422AB" w:rsidRDefault="009422AB">
            <w:pPr>
              <w:pStyle w:val="BodyText"/>
            </w:pPr>
            <w:r>
              <w:t>0000 000 000</w:t>
            </w:r>
          </w:p>
        </w:tc>
      </w:tr>
      <w:tr w:rsidR="009422AB" w:rsidRPr="00AD257F" w14:paraId="32994B3D" w14:textId="77777777" w:rsidTr="00AD257F">
        <w:tc>
          <w:tcPr>
            <w:tcW w:w="2628" w:type="dxa"/>
          </w:tcPr>
          <w:p w14:paraId="32994B3B" w14:textId="77777777" w:rsidR="009422AB" w:rsidRDefault="009422AB" w:rsidP="00AD257F">
            <w:pPr>
              <w:pStyle w:val="BodyText"/>
              <w:jc w:val="right"/>
            </w:pPr>
            <w:r>
              <w:t>Tel AH:</w:t>
            </w:r>
          </w:p>
        </w:tc>
        <w:tc>
          <w:tcPr>
            <w:tcW w:w="7362" w:type="dxa"/>
          </w:tcPr>
          <w:p w14:paraId="32994B3C" w14:textId="77777777" w:rsidR="009422AB" w:rsidRDefault="009422AB">
            <w:pPr>
              <w:pStyle w:val="BodyText"/>
            </w:pPr>
            <w:proofErr w:type="spellStart"/>
            <w:r>
              <w:t>Tel#_BH</w:t>
            </w:r>
            <w:proofErr w:type="spellEnd"/>
          </w:p>
        </w:tc>
      </w:tr>
      <w:tr w:rsidR="009422AB" w:rsidRPr="00AD257F" w14:paraId="32994B40" w14:textId="77777777" w:rsidTr="00AD257F">
        <w:tc>
          <w:tcPr>
            <w:tcW w:w="2628" w:type="dxa"/>
          </w:tcPr>
          <w:p w14:paraId="32994B3E" w14:textId="77777777" w:rsidR="009422AB" w:rsidRDefault="009422AB" w:rsidP="00AD257F">
            <w:pPr>
              <w:pStyle w:val="BodyText"/>
              <w:jc w:val="right"/>
            </w:pPr>
            <w:proofErr w:type="spellStart"/>
            <w:r>
              <w:t>Referral_From</w:t>
            </w:r>
            <w:proofErr w:type="spellEnd"/>
            <w:r>
              <w:t>:</w:t>
            </w:r>
          </w:p>
        </w:tc>
        <w:tc>
          <w:tcPr>
            <w:tcW w:w="7362" w:type="dxa"/>
          </w:tcPr>
          <w:p w14:paraId="32994B3F" w14:textId="77777777" w:rsidR="009422AB" w:rsidRDefault="009422AB">
            <w:pPr>
              <w:pStyle w:val="BodyText"/>
            </w:pPr>
            <w:r>
              <w:t>Self/ friend/ relative</w:t>
            </w:r>
          </w:p>
        </w:tc>
      </w:tr>
      <w:tr w:rsidR="009422AB" w:rsidRPr="00AD257F" w14:paraId="32994B43" w14:textId="77777777" w:rsidTr="00AD257F">
        <w:tc>
          <w:tcPr>
            <w:tcW w:w="2628" w:type="dxa"/>
          </w:tcPr>
          <w:p w14:paraId="32994B41" w14:textId="77777777" w:rsidR="009422AB" w:rsidRDefault="009422AB" w:rsidP="00AD257F">
            <w:pPr>
              <w:pStyle w:val="BodyText"/>
              <w:jc w:val="right"/>
            </w:pPr>
            <w:r>
              <w:t>Client Income:</w:t>
            </w:r>
          </w:p>
        </w:tc>
        <w:tc>
          <w:tcPr>
            <w:tcW w:w="7362" w:type="dxa"/>
          </w:tcPr>
          <w:p w14:paraId="32994B42" w14:textId="77777777" w:rsidR="009422AB" w:rsidRDefault="009422AB">
            <w:pPr>
              <w:pStyle w:val="BodyText"/>
            </w:pPr>
            <w:r>
              <w:t>Less than $20k</w:t>
            </w:r>
          </w:p>
        </w:tc>
      </w:tr>
      <w:tr w:rsidR="009422AB" w:rsidRPr="00AD257F" w14:paraId="32994B46" w14:textId="77777777" w:rsidTr="00AD257F">
        <w:tc>
          <w:tcPr>
            <w:tcW w:w="2628" w:type="dxa"/>
          </w:tcPr>
          <w:p w14:paraId="32994B44" w14:textId="77777777" w:rsidR="009422AB" w:rsidRDefault="009422AB" w:rsidP="00AD257F">
            <w:pPr>
              <w:pStyle w:val="BodyText"/>
              <w:jc w:val="right"/>
            </w:pPr>
            <w:proofErr w:type="spellStart"/>
            <w:r>
              <w:t>IncomeSource</w:t>
            </w:r>
            <w:proofErr w:type="spellEnd"/>
          </w:p>
        </w:tc>
        <w:tc>
          <w:tcPr>
            <w:tcW w:w="7362" w:type="dxa"/>
          </w:tcPr>
          <w:p w14:paraId="32994B45" w14:textId="77777777" w:rsidR="009422AB" w:rsidRDefault="009422AB">
            <w:pPr>
              <w:pStyle w:val="BodyText"/>
            </w:pPr>
            <w:r>
              <w:t>FC-</w:t>
            </w:r>
            <w:proofErr w:type="gramStart"/>
            <w:r>
              <w:t>Government  Payments</w:t>
            </w:r>
            <w:proofErr w:type="gramEnd"/>
          </w:p>
        </w:tc>
      </w:tr>
      <w:tr w:rsidR="009422AB" w:rsidRPr="00AD257F" w14:paraId="32994B49" w14:textId="77777777" w:rsidTr="00AD257F">
        <w:tc>
          <w:tcPr>
            <w:tcW w:w="2628" w:type="dxa"/>
          </w:tcPr>
          <w:p w14:paraId="32994B47" w14:textId="77777777" w:rsidR="009422AB" w:rsidRDefault="009422AB" w:rsidP="00AD257F">
            <w:pPr>
              <w:pStyle w:val="BodyText"/>
              <w:jc w:val="right"/>
            </w:pPr>
            <w:r>
              <w:t>Date/ year of birth:</w:t>
            </w:r>
          </w:p>
        </w:tc>
        <w:tc>
          <w:tcPr>
            <w:tcW w:w="7362" w:type="dxa"/>
          </w:tcPr>
          <w:p w14:paraId="32994B48" w14:textId="77777777" w:rsidR="009422AB" w:rsidRDefault="009422AB">
            <w:pPr>
              <w:pStyle w:val="BodyText"/>
            </w:pPr>
            <w:r>
              <w:t>1956</w:t>
            </w:r>
          </w:p>
        </w:tc>
      </w:tr>
      <w:tr w:rsidR="009422AB" w:rsidRPr="00AD257F" w14:paraId="32994B4C" w14:textId="77777777" w:rsidTr="00AD257F">
        <w:tc>
          <w:tcPr>
            <w:tcW w:w="2628" w:type="dxa"/>
          </w:tcPr>
          <w:p w14:paraId="32994B4A" w14:textId="77777777" w:rsidR="009422AB" w:rsidRDefault="009422AB" w:rsidP="00AD257F">
            <w:pPr>
              <w:pStyle w:val="BodyText"/>
              <w:jc w:val="right"/>
            </w:pPr>
            <w:r>
              <w:t>Consumer Family type:</w:t>
            </w:r>
          </w:p>
        </w:tc>
        <w:tc>
          <w:tcPr>
            <w:tcW w:w="7362" w:type="dxa"/>
          </w:tcPr>
          <w:p w14:paraId="32994B4B" w14:textId="77777777" w:rsidR="009422AB" w:rsidRDefault="009422AB">
            <w:pPr>
              <w:pStyle w:val="BodyText"/>
            </w:pPr>
            <w:r>
              <w:t>Family with dependent children</w:t>
            </w:r>
          </w:p>
        </w:tc>
      </w:tr>
      <w:tr w:rsidR="009422AB" w:rsidRPr="00AD257F" w14:paraId="32994B4F" w14:textId="77777777" w:rsidTr="00AD257F">
        <w:tc>
          <w:tcPr>
            <w:tcW w:w="2628" w:type="dxa"/>
          </w:tcPr>
          <w:p w14:paraId="32994B4D" w14:textId="77777777" w:rsidR="009422AB" w:rsidRDefault="009422AB" w:rsidP="00AD257F">
            <w:pPr>
              <w:pStyle w:val="BodyText"/>
              <w:jc w:val="right"/>
            </w:pPr>
            <w:r>
              <w:t>Domestic Violence Indicator:</w:t>
            </w:r>
          </w:p>
        </w:tc>
        <w:tc>
          <w:tcPr>
            <w:tcW w:w="7362" w:type="dxa"/>
          </w:tcPr>
          <w:p w14:paraId="32994B4E" w14:textId="77777777" w:rsidR="009422AB" w:rsidRDefault="009422AB">
            <w:pPr>
              <w:pStyle w:val="BodyText"/>
            </w:pPr>
            <w:r>
              <w:t>Not applicable</w:t>
            </w:r>
          </w:p>
        </w:tc>
      </w:tr>
      <w:tr w:rsidR="009422AB" w:rsidRPr="00AD257F" w14:paraId="32994B52" w14:textId="77777777" w:rsidTr="00AD257F">
        <w:tc>
          <w:tcPr>
            <w:tcW w:w="2628" w:type="dxa"/>
          </w:tcPr>
          <w:p w14:paraId="32994B50" w14:textId="77777777" w:rsidR="009422AB" w:rsidRDefault="009422AB" w:rsidP="00AD257F">
            <w:pPr>
              <w:pStyle w:val="BodyText"/>
              <w:jc w:val="right"/>
            </w:pPr>
            <w:r>
              <w:t>Main Language:</w:t>
            </w:r>
          </w:p>
        </w:tc>
        <w:tc>
          <w:tcPr>
            <w:tcW w:w="7362" w:type="dxa"/>
          </w:tcPr>
          <w:p w14:paraId="32994B51" w14:textId="77777777" w:rsidR="009422AB" w:rsidRDefault="009422AB">
            <w:pPr>
              <w:pStyle w:val="BodyText"/>
            </w:pPr>
          </w:p>
        </w:tc>
      </w:tr>
      <w:tr w:rsidR="009422AB" w:rsidRPr="00AD257F" w14:paraId="32994B55" w14:textId="77777777" w:rsidTr="00AD257F">
        <w:tc>
          <w:tcPr>
            <w:tcW w:w="2628" w:type="dxa"/>
          </w:tcPr>
          <w:p w14:paraId="32994B53" w14:textId="77777777" w:rsidR="009422AB" w:rsidRDefault="009422AB" w:rsidP="00AD257F">
            <w:pPr>
              <w:pStyle w:val="BodyText"/>
              <w:jc w:val="right"/>
            </w:pPr>
            <w:r>
              <w:t>English Proficiency:</w:t>
            </w:r>
          </w:p>
        </w:tc>
        <w:tc>
          <w:tcPr>
            <w:tcW w:w="7362" w:type="dxa"/>
          </w:tcPr>
          <w:p w14:paraId="32994B54" w14:textId="77777777" w:rsidR="009422AB" w:rsidRDefault="009422AB">
            <w:pPr>
              <w:pStyle w:val="BodyText"/>
            </w:pPr>
          </w:p>
        </w:tc>
      </w:tr>
      <w:tr w:rsidR="009422AB" w:rsidRPr="00AD257F" w14:paraId="32994B58" w14:textId="77777777" w:rsidTr="00AD257F">
        <w:tc>
          <w:tcPr>
            <w:tcW w:w="2628" w:type="dxa"/>
          </w:tcPr>
          <w:p w14:paraId="32994B56" w14:textId="77777777" w:rsidR="009422AB" w:rsidRDefault="009422AB" w:rsidP="00AD257F">
            <w:pPr>
              <w:pStyle w:val="BodyText"/>
              <w:jc w:val="right"/>
            </w:pPr>
            <w:r>
              <w:t>Housing related problem:</w:t>
            </w:r>
          </w:p>
        </w:tc>
        <w:tc>
          <w:tcPr>
            <w:tcW w:w="7362" w:type="dxa"/>
          </w:tcPr>
          <w:p w14:paraId="32994B57" w14:textId="77777777" w:rsidR="009422AB" w:rsidRDefault="009422AB">
            <w:pPr>
              <w:pStyle w:val="BodyText"/>
            </w:pPr>
            <w:r>
              <w:t>Yes</w:t>
            </w:r>
          </w:p>
        </w:tc>
      </w:tr>
      <w:tr w:rsidR="009422AB" w:rsidRPr="00AD257F" w14:paraId="32994B5B" w14:textId="77777777" w:rsidTr="00AD257F">
        <w:trPr>
          <w:trHeight w:val="80"/>
        </w:trPr>
        <w:tc>
          <w:tcPr>
            <w:tcW w:w="2628" w:type="dxa"/>
          </w:tcPr>
          <w:p w14:paraId="32994B59" w14:textId="77777777" w:rsidR="009422AB" w:rsidRDefault="009422AB" w:rsidP="00AD257F">
            <w:pPr>
              <w:pStyle w:val="BodyText"/>
              <w:jc w:val="right"/>
            </w:pPr>
            <w:r>
              <w:t>Housing type:</w:t>
            </w:r>
          </w:p>
        </w:tc>
        <w:tc>
          <w:tcPr>
            <w:tcW w:w="7362" w:type="dxa"/>
          </w:tcPr>
          <w:p w14:paraId="32994B5A" w14:textId="77777777" w:rsidR="009422AB" w:rsidRDefault="009422AB">
            <w:pPr>
              <w:pStyle w:val="BodyText"/>
            </w:pPr>
            <w:r>
              <w:t>Rental Private</w:t>
            </w:r>
          </w:p>
        </w:tc>
      </w:tr>
      <w:tr w:rsidR="009422AB" w:rsidRPr="00AD257F" w14:paraId="32994B5E" w14:textId="77777777" w:rsidTr="00AD257F">
        <w:tc>
          <w:tcPr>
            <w:tcW w:w="2628" w:type="dxa"/>
          </w:tcPr>
          <w:p w14:paraId="32994B5C" w14:textId="77777777" w:rsidR="009422AB" w:rsidRDefault="009422AB" w:rsidP="00AD257F">
            <w:pPr>
              <w:pStyle w:val="BodyText"/>
              <w:jc w:val="right"/>
            </w:pPr>
            <w:r>
              <w:t>Indigenous Status:</w:t>
            </w:r>
          </w:p>
        </w:tc>
        <w:tc>
          <w:tcPr>
            <w:tcW w:w="7362" w:type="dxa"/>
          </w:tcPr>
          <w:p w14:paraId="32994B5D" w14:textId="77777777" w:rsidR="009422AB" w:rsidRDefault="009422AB">
            <w:pPr>
              <w:pStyle w:val="BodyText"/>
            </w:pPr>
          </w:p>
        </w:tc>
      </w:tr>
    </w:tbl>
    <w:p w14:paraId="32994B5F" w14:textId="77777777" w:rsidR="009422AB" w:rsidRDefault="009422AB" w:rsidP="009422AB">
      <w:pPr>
        <w:pStyle w:val="BodyText"/>
      </w:pPr>
    </w:p>
    <w:tbl>
      <w:tblPr>
        <w:tblpPr w:leftFromText="180" w:rightFromText="180" w:vertAnchor="text" w:horzAnchor="margin" w:tblpY="93"/>
        <w:tblW w:w="9990" w:type="dxa"/>
        <w:tblLook w:val="01E0" w:firstRow="1" w:lastRow="1" w:firstColumn="1" w:lastColumn="1" w:noHBand="0" w:noVBand="0"/>
      </w:tblPr>
      <w:tblGrid>
        <w:gridCol w:w="807"/>
        <w:gridCol w:w="1167"/>
        <w:gridCol w:w="1464"/>
        <w:gridCol w:w="4943"/>
        <w:gridCol w:w="1609"/>
      </w:tblGrid>
      <w:tr w:rsidR="009422AB" w:rsidRPr="00AD257F" w14:paraId="32994B65" w14:textId="77777777" w:rsidTr="00AD257F"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94B60" w14:textId="77777777" w:rsidR="009422AB" w:rsidRPr="00AD257F" w:rsidRDefault="009422AB" w:rsidP="00AD257F">
            <w:pPr>
              <w:pStyle w:val="BodyText"/>
              <w:rPr>
                <w:b/>
                <w:i/>
              </w:rPr>
            </w:pPr>
            <w:r w:rsidRPr="00AD257F">
              <w:rPr>
                <w:b/>
                <w:i/>
              </w:rPr>
              <w:t>Staff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94B61" w14:textId="77777777" w:rsidR="009422AB" w:rsidRPr="00AD257F" w:rsidRDefault="009422AB" w:rsidP="00AD257F">
            <w:pPr>
              <w:pStyle w:val="BodyText"/>
              <w:rPr>
                <w:b/>
                <w:i/>
              </w:rPr>
            </w:pPr>
            <w:r w:rsidRPr="00AD257F">
              <w:rPr>
                <w:b/>
                <w:i/>
              </w:rPr>
              <w:t>Date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94B62" w14:textId="77777777" w:rsidR="009422AB" w:rsidRPr="00AD257F" w:rsidRDefault="009422AB" w:rsidP="00AD257F">
            <w:pPr>
              <w:pStyle w:val="BodyText"/>
              <w:rPr>
                <w:b/>
                <w:i/>
              </w:rPr>
            </w:pPr>
            <w:r w:rsidRPr="00AD257F">
              <w:rPr>
                <w:b/>
                <w:i/>
              </w:rPr>
              <w:t>Session Type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94B63" w14:textId="77777777" w:rsidR="009422AB" w:rsidRPr="00AD257F" w:rsidRDefault="009422AB" w:rsidP="00AD257F">
            <w:pPr>
              <w:pStyle w:val="BodyText"/>
              <w:rPr>
                <w:b/>
                <w:i/>
              </w:rPr>
            </w:pPr>
            <w:r w:rsidRPr="00AD257F">
              <w:rPr>
                <w:b/>
                <w:i/>
              </w:rPr>
              <w:t>Presenting Problem &amp; Action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94B64" w14:textId="77777777" w:rsidR="009422AB" w:rsidRPr="00AD257F" w:rsidRDefault="009422AB" w:rsidP="00AD257F">
            <w:pPr>
              <w:pStyle w:val="BodyText"/>
              <w:rPr>
                <w:b/>
                <w:i/>
              </w:rPr>
            </w:pPr>
            <w:r w:rsidRPr="00AD257F">
              <w:rPr>
                <w:b/>
                <w:i/>
              </w:rPr>
              <w:t>Service Category</w:t>
            </w:r>
          </w:p>
        </w:tc>
      </w:tr>
      <w:tr w:rsidR="009422AB" w:rsidRPr="00AD257F" w14:paraId="32994B6B" w14:textId="77777777" w:rsidTr="00AD257F"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94B66" w14:textId="77777777" w:rsidR="009422AB" w:rsidRDefault="009422AB" w:rsidP="00AD257F">
            <w:pPr>
              <w:pStyle w:val="BodyText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94B67" w14:textId="77777777" w:rsidR="009422AB" w:rsidRDefault="009422AB" w:rsidP="00AD257F">
            <w:pPr>
              <w:pStyle w:val="BodyText"/>
            </w:pPr>
            <w:r>
              <w:t>31/5/2013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94B68" w14:textId="77777777" w:rsidR="009422AB" w:rsidRDefault="009422AB" w:rsidP="00AD257F">
            <w:pPr>
              <w:pStyle w:val="BodyText"/>
            </w:pPr>
            <w:r>
              <w:t>FC Triage assessment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94B69" w14:textId="77777777" w:rsidR="009422AB" w:rsidRDefault="009422AB" w:rsidP="00AD257F">
            <w:pPr>
              <w:pStyle w:val="BodyText"/>
            </w:pPr>
            <w:r>
              <w:t xml:space="preserve">Client is having trouble with finances. Cannot pay utility bills and is struggling with house &amp; car loan payments. Was unemployed recently and is now on government benefits.  Is behind one month in house loan. Client’s English is not </w:t>
            </w:r>
            <w:proofErr w:type="gramStart"/>
            <w:r>
              <w:t>good</w:t>
            </w:r>
            <w:proofErr w:type="gramEnd"/>
            <w:r>
              <w:t xml:space="preserve"> and he cannot understand letters that bank is sending him.  Client migrated from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in 2010 and has only attended school up to primary school. Bank has rung him and wants to discuss but client gets stressed speaking to bank. Client recently diagnosed with depression.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94B6A" w14:textId="77777777" w:rsidR="009422AB" w:rsidRDefault="009422AB" w:rsidP="00AD257F">
            <w:pPr>
              <w:pStyle w:val="BodyText"/>
            </w:pPr>
          </w:p>
        </w:tc>
      </w:tr>
    </w:tbl>
    <w:p w14:paraId="32994B6C" w14:textId="77777777" w:rsidR="00094537" w:rsidRPr="009422AB" w:rsidRDefault="00094537" w:rsidP="009422AB"/>
    <w:sectPr w:rsidR="00094537" w:rsidRPr="009422AB" w:rsidSect="0015154F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4B6F" w14:textId="77777777" w:rsidR="00AD257F" w:rsidRDefault="00AD257F">
      <w:r>
        <w:separator/>
      </w:r>
    </w:p>
  </w:endnote>
  <w:endnote w:type="continuationSeparator" w:id="0">
    <w:p w14:paraId="32994B70" w14:textId="77777777" w:rsidR="00AD257F" w:rsidRDefault="00A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E6B7" w14:textId="77777777" w:rsidR="001336B5" w:rsidRDefault="00133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24A3" w14:textId="77777777" w:rsidR="001336B5" w:rsidRDefault="00133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B856" w14:textId="77777777" w:rsidR="001336B5" w:rsidRDefault="00133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4B6D" w14:textId="77777777" w:rsidR="00AD257F" w:rsidRDefault="00AD257F">
      <w:r>
        <w:separator/>
      </w:r>
    </w:p>
  </w:footnote>
  <w:footnote w:type="continuationSeparator" w:id="0">
    <w:p w14:paraId="32994B6E" w14:textId="77777777" w:rsidR="00AD257F" w:rsidRDefault="00AD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7C6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900EE0"/>
    <w:multiLevelType w:val="hybridMultilevel"/>
    <w:tmpl w:val="A2228E7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52BE8"/>
    <w:multiLevelType w:val="hybridMultilevel"/>
    <w:tmpl w:val="465C8F0C"/>
    <w:lvl w:ilvl="0" w:tplc="621C2AC0">
      <w:start w:val="1"/>
      <w:numFmt w:val="bullet"/>
      <w:pStyle w:val="ListBullet"/>
      <w:lvlText w:val="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B904D8"/>
    <w:multiLevelType w:val="hybridMultilevel"/>
    <w:tmpl w:val="2A9E4E88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8171E"/>
    <w:multiLevelType w:val="hybridMultilevel"/>
    <w:tmpl w:val="CFEAE614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94ED5"/>
    <w:multiLevelType w:val="hybridMultilevel"/>
    <w:tmpl w:val="2D78BF58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13EF0"/>
    <w:multiLevelType w:val="hybridMultilevel"/>
    <w:tmpl w:val="875E821A"/>
    <w:lvl w:ilvl="0" w:tplc="9954A90E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5BDD7A73"/>
    <w:multiLevelType w:val="multilevel"/>
    <w:tmpl w:val="465C8F0C"/>
    <w:lvl w:ilvl="0">
      <w:start w:val="1"/>
      <w:numFmt w:val="bullet"/>
      <w:lvlText w:val="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5F6CF6"/>
    <w:multiLevelType w:val="hybridMultilevel"/>
    <w:tmpl w:val="E8CC9620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C4AE8"/>
    <w:multiLevelType w:val="hybridMultilevel"/>
    <w:tmpl w:val="F2A89BA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81752"/>
    <w:multiLevelType w:val="multilevel"/>
    <w:tmpl w:val="875E821A"/>
    <w:lvl w:ilvl="0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num w:numId="1" w16cid:durableId="14070234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2216111">
    <w:abstractNumId w:val="3"/>
  </w:num>
  <w:num w:numId="3" w16cid:durableId="14157129">
    <w:abstractNumId w:val="8"/>
  </w:num>
  <w:num w:numId="4" w16cid:durableId="821235061">
    <w:abstractNumId w:val="4"/>
  </w:num>
  <w:num w:numId="5" w16cid:durableId="2066104662">
    <w:abstractNumId w:val="5"/>
  </w:num>
  <w:num w:numId="6" w16cid:durableId="1954093876">
    <w:abstractNumId w:val="1"/>
  </w:num>
  <w:num w:numId="7" w16cid:durableId="427577983">
    <w:abstractNumId w:val="9"/>
  </w:num>
  <w:num w:numId="8" w16cid:durableId="848637342">
    <w:abstractNumId w:val="0"/>
  </w:num>
  <w:num w:numId="9" w16cid:durableId="675039791">
    <w:abstractNumId w:val="2"/>
  </w:num>
  <w:num w:numId="10" w16cid:durableId="959654293">
    <w:abstractNumId w:val="7"/>
  </w:num>
  <w:num w:numId="11" w16cid:durableId="1362777617">
    <w:abstractNumId w:val="6"/>
  </w:num>
  <w:num w:numId="12" w16cid:durableId="824205870">
    <w:abstractNumId w:val="10"/>
  </w:num>
  <w:num w:numId="13" w16cid:durableId="213963951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56090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16994"/>
    <w:rsid w:val="00016994"/>
    <w:rsid w:val="000314B6"/>
    <w:rsid w:val="00094537"/>
    <w:rsid w:val="000A6848"/>
    <w:rsid w:val="00102662"/>
    <w:rsid w:val="0011225C"/>
    <w:rsid w:val="001336B5"/>
    <w:rsid w:val="0015154F"/>
    <w:rsid w:val="00175FD6"/>
    <w:rsid w:val="00192BEB"/>
    <w:rsid w:val="001C318D"/>
    <w:rsid w:val="001D057F"/>
    <w:rsid w:val="00233C46"/>
    <w:rsid w:val="00254B50"/>
    <w:rsid w:val="002C270E"/>
    <w:rsid w:val="00375998"/>
    <w:rsid w:val="0038524B"/>
    <w:rsid w:val="00426DD4"/>
    <w:rsid w:val="004D2797"/>
    <w:rsid w:val="00500BDF"/>
    <w:rsid w:val="00577800"/>
    <w:rsid w:val="005B1866"/>
    <w:rsid w:val="00606791"/>
    <w:rsid w:val="0064293E"/>
    <w:rsid w:val="00675D56"/>
    <w:rsid w:val="00676F78"/>
    <w:rsid w:val="006A727C"/>
    <w:rsid w:val="00736517"/>
    <w:rsid w:val="00780ABE"/>
    <w:rsid w:val="00786273"/>
    <w:rsid w:val="007F785C"/>
    <w:rsid w:val="008776F0"/>
    <w:rsid w:val="008E014C"/>
    <w:rsid w:val="009422AB"/>
    <w:rsid w:val="00957D51"/>
    <w:rsid w:val="009609D5"/>
    <w:rsid w:val="009621B4"/>
    <w:rsid w:val="009A252D"/>
    <w:rsid w:val="00A017BA"/>
    <w:rsid w:val="00A03070"/>
    <w:rsid w:val="00A2258A"/>
    <w:rsid w:val="00AA36C9"/>
    <w:rsid w:val="00AC15C1"/>
    <w:rsid w:val="00AD257F"/>
    <w:rsid w:val="00B672AB"/>
    <w:rsid w:val="00BA1E80"/>
    <w:rsid w:val="00C148BA"/>
    <w:rsid w:val="00C80AF8"/>
    <w:rsid w:val="00CB1E7F"/>
    <w:rsid w:val="00CB361F"/>
    <w:rsid w:val="00D46E61"/>
    <w:rsid w:val="00E20EF7"/>
    <w:rsid w:val="00E554E5"/>
    <w:rsid w:val="00EC2AB4"/>
    <w:rsid w:val="00F2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994AE0"/>
  <w15:chartTrackingRefBased/>
  <w15:docId w15:val="{4B251D73-A115-450C-BDEA-5A22B67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3C46"/>
    <w:pPr>
      <w:spacing w:before="220" w:after="220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9609D5"/>
    <w:pPr>
      <w:keepNext/>
      <w:spacing w:before="0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233C46"/>
    <w:pPr>
      <w:keepNext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next w:val="BodyText"/>
    <w:qFormat/>
    <w:rsid w:val="00786273"/>
    <w:pPr>
      <w:keepNext/>
      <w:keepLines/>
      <w:suppressAutoHyphens/>
      <w:spacing w:before="220" w:after="220"/>
      <w:outlineLvl w:val="2"/>
    </w:pPr>
    <w:rPr>
      <w:rFonts w:ascii="Calibri" w:hAnsi="Calibr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16994"/>
    <w:pPr>
      <w:spacing w:after="0"/>
      <w:ind w:left="720"/>
      <w:contextualSpacing/>
    </w:pPr>
    <w:rPr>
      <w:rFonts w:eastAsia="Cambria"/>
      <w:szCs w:val="24"/>
    </w:rPr>
  </w:style>
  <w:style w:type="paragraph" w:styleId="Header">
    <w:name w:val="header"/>
    <w:basedOn w:val="Normal"/>
    <w:rsid w:val="00B672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72A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675D56"/>
    <w:pPr>
      <w:spacing w:after="120"/>
    </w:pPr>
  </w:style>
  <w:style w:type="paragraph" w:styleId="ListBullet">
    <w:name w:val="List Bullet"/>
    <w:basedOn w:val="Normal"/>
    <w:rsid w:val="00786273"/>
    <w:pPr>
      <w:numPr>
        <w:numId w:val="9"/>
      </w:numPr>
      <w:spacing w:before="0" w:after="0"/>
      <w:ind w:left="357" w:hanging="357"/>
    </w:pPr>
  </w:style>
  <w:style w:type="character" w:customStyle="1" w:styleId="Heading2Char">
    <w:name w:val="Heading 2 Char"/>
    <w:link w:val="Heading2"/>
    <w:rsid w:val="00233C46"/>
    <w:rPr>
      <w:rFonts w:ascii="Calibri" w:eastAsia="Calibri" w:hAnsi="Calibri" w:cs="Arial"/>
      <w:b/>
      <w:bCs/>
      <w:iCs/>
      <w:sz w:val="32"/>
      <w:szCs w:val="28"/>
      <w:lang w:val="en-AU" w:eastAsia="en-US" w:bidi="ar-SA"/>
    </w:rPr>
  </w:style>
  <w:style w:type="table" w:styleId="TableGrid">
    <w:name w:val="Table Grid"/>
    <w:basedOn w:val="TableNormal"/>
    <w:rsid w:val="00D46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3701</Characters>
  <Application>Microsoft Office Word</Application>
  <DocSecurity>0</DocSecurity>
  <Lines>154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of a client from MoneyHelp to a community agency – Financial Counselling Program</vt:lpstr>
    </vt:vector>
  </TitlesOfParts>
  <Company>Dept. of Justice Victoria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of a client from MoneyHelp to a community agency –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2014-06-03T01:59:00Z</cp:lastPrinted>
  <dcterms:created xsi:type="dcterms:W3CDTF">2026-04-14T01:39:00Z</dcterms:created>
  <dcterms:modified xsi:type="dcterms:W3CDTF">2026-04-14T01:39:00Z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CD/14/217634</vt:lpwstr>
  </property>
  <property fmtid="{D5CDD505-2E9C-101B-9397-08002B2CF9AE}" pid="3" name="TRIM_DateDue">
    <vt:lpwstr> </vt:lpwstr>
  </property>
  <property fmtid="{D5CDD505-2E9C-101B-9397-08002B2CF9AE}" pid="4" name="TRIM_Author">
    <vt:lpwstr>FERGUSON, Melissa</vt:lpwstr>
  </property>
  <property fmtid="{D5CDD505-2E9C-101B-9397-08002B2CF9AE}" pid="5" name="TRIM_Container">
    <vt:lpwstr>DG/14/16396</vt:lpwstr>
  </property>
  <property fmtid="{D5CDD505-2E9C-101B-9397-08002B2CF9AE}" pid="6" name="TRIM_Creator">
    <vt:lpwstr>FERGUSON, Melissa</vt:lpwstr>
  </property>
  <property fmtid="{D5CDD505-2E9C-101B-9397-08002B2CF9AE}" pid="7" name="TRIM_DateRegistered">
    <vt:lpwstr>30 May, 2014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Template - Financial Counselling Program service model induction tool - MoneyHelp referral email to community agency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2026-04-14T01:39:11Z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d1c9310e-bda7-48ed-a773-255f38168bac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